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F6" w:rsidRDefault="004C1A9B" w:rsidP="00A859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0E0BF6">
        <w:rPr>
          <w:rFonts w:ascii="Times New Roman" w:hAnsi="Times New Roman" w:cs="Times New Roman"/>
          <w:b/>
        </w:rPr>
        <w:t xml:space="preserve">pmācību cikls </w:t>
      </w:r>
      <w:r w:rsidR="007F69DA">
        <w:rPr>
          <w:rFonts w:ascii="Times New Roman" w:hAnsi="Times New Roman" w:cs="Times New Roman"/>
          <w:b/>
        </w:rPr>
        <w:t>Latvijas un Lietuvas pašvaldību speciālistiem</w:t>
      </w:r>
      <w:r w:rsidR="00443ED4">
        <w:rPr>
          <w:rFonts w:ascii="Times New Roman" w:hAnsi="Times New Roman" w:cs="Times New Roman"/>
          <w:b/>
        </w:rPr>
        <w:t xml:space="preserve"> </w:t>
      </w:r>
      <w:r w:rsidR="00443ED4" w:rsidRPr="00443ED4">
        <w:rPr>
          <w:rFonts w:ascii="Times New Roman" w:hAnsi="Times New Roman" w:cs="Times New Roman"/>
          <w:b/>
        </w:rPr>
        <w:t>“Trans-</w:t>
      </w:r>
      <w:proofErr w:type="spellStart"/>
      <w:r w:rsidR="00443ED4" w:rsidRPr="00443ED4">
        <w:rPr>
          <w:rFonts w:ascii="Times New Roman" w:hAnsi="Times New Roman" w:cs="Times New Roman"/>
          <w:b/>
        </w:rPr>
        <w:t>Form</w:t>
      </w:r>
      <w:proofErr w:type="spellEnd"/>
      <w:r w:rsidR="00443ED4" w:rsidRPr="00443ED4">
        <w:rPr>
          <w:rFonts w:ascii="Times New Roman" w:hAnsi="Times New Roman" w:cs="Times New Roman"/>
          <w:b/>
        </w:rPr>
        <w:t>”</w:t>
      </w:r>
      <w:r w:rsidR="00443ED4">
        <w:rPr>
          <w:rFonts w:ascii="Times New Roman" w:hAnsi="Times New Roman" w:cs="Times New Roman"/>
          <w:b/>
        </w:rPr>
        <w:t xml:space="preserve"> projekta ietvaros</w:t>
      </w:r>
    </w:p>
    <w:p w:rsidR="00182E6B" w:rsidRDefault="00182E6B" w:rsidP="00996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Viens no projekta </w:t>
      </w:r>
      <w:r w:rsidRPr="00182E6B">
        <w:rPr>
          <w:rFonts w:ascii="Times New Roman" w:hAnsi="Times New Roman" w:cs="Times New Roman"/>
        </w:rPr>
        <w:t>LLI- 386 “Trans-</w:t>
      </w:r>
      <w:proofErr w:type="spellStart"/>
      <w:r w:rsidRPr="00182E6B">
        <w:rPr>
          <w:rFonts w:ascii="Times New Roman" w:hAnsi="Times New Roman" w:cs="Times New Roman"/>
        </w:rPr>
        <w:t>Form</w:t>
      </w:r>
      <w:proofErr w:type="spellEnd"/>
      <w:r w:rsidRPr="00182E6B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mērķiem ir </w:t>
      </w:r>
      <w:r w:rsidR="00BF3D1B">
        <w:rPr>
          <w:rFonts w:ascii="Times New Roman" w:hAnsi="Times New Roman" w:cs="Times New Roman"/>
        </w:rPr>
        <w:t>t</w:t>
      </w:r>
      <w:r w:rsidR="00BF3D1B" w:rsidRPr="00BF3D1B">
        <w:rPr>
          <w:rFonts w:ascii="Times New Roman" w:hAnsi="Times New Roman" w:cs="Times New Roman"/>
        </w:rPr>
        <w:t xml:space="preserve">eritoriju plānotāju zināšanu par degradēto teritoriju ilgtspējīgu un videi draudzīgu plānošanu un </w:t>
      </w:r>
      <w:proofErr w:type="spellStart"/>
      <w:r w:rsidR="00BF3D1B" w:rsidRPr="00BF3D1B">
        <w:rPr>
          <w:rFonts w:ascii="Times New Roman" w:hAnsi="Times New Roman" w:cs="Times New Roman"/>
        </w:rPr>
        <w:t>revitalizāciju</w:t>
      </w:r>
      <w:proofErr w:type="spellEnd"/>
      <w:r w:rsidR="00BF3D1B" w:rsidRPr="00BF3D1B">
        <w:rPr>
          <w:rFonts w:ascii="Times New Roman" w:hAnsi="Times New Roman" w:cs="Times New Roman"/>
        </w:rPr>
        <w:t xml:space="preserve"> uzlabošana un pilnveidošana</w:t>
      </w:r>
      <w:r w:rsidR="00392C2B">
        <w:rPr>
          <w:rFonts w:ascii="Times New Roman" w:hAnsi="Times New Roman" w:cs="Times New Roman"/>
        </w:rPr>
        <w:t xml:space="preserve">. </w:t>
      </w:r>
      <w:r w:rsidR="00337B5B">
        <w:rPr>
          <w:rFonts w:ascii="Times New Roman" w:hAnsi="Times New Roman" w:cs="Times New Roman"/>
        </w:rPr>
        <w:t>Tādēļ g</w:t>
      </w:r>
      <w:r w:rsidR="00337B5B" w:rsidRPr="00337B5B">
        <w:rPr>
          <w:rFonts w:ascii="Times New Roman" w:hAnsi="Times New Roman" w:cs="Times New Roman"/>
        </w:rPr>
        <w:t>alvenās projekta aktivitātes ietver un paredz virkni teorētisko apmācību, pieredzes apmaiņas un mācību braucienus uz projekta partneru teritorijām un citām vietām Eiropā (Čehijā, Vācijā un Nīderlandē)</w:t>
      </w:r>
      <w:r w:rsidR="00337B5B">
        <w:rPr>
          <w:rFonts w:ascii="Times New Roman" w:hAnsi="Times New Roman" w:cs="Times New Roman"/>
        </w:rPr>
        <w:t xml:space="preserve">. </w:t>
      </w:r>
    </w:p>
    <w:p w:rsidR="00337B5B" w:rsidRDefault="00B50A81" w:rsidP="00996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Jau ir noticis pirmais</w:t>
      </w:r>
      <w:r w:rsidRPr="00B50A81">
        <w:rPr>
          <w:rFonts w:ascii="Times New Roman" w:hAnsi="Times New Roman" w:cs="Times New Roman"/>
        </w:rPr>
        <w:t xml:space="preserve"> 4 dienu mācību braucien</w:t>
      </w:r>
      <w:r>
        <w:rPr>
          <w:rFonts w:ascii="Times New Roman" w:hAnsi="Times New Roman" w:cs="Times New Roman"/>
        </w:rPr>
        <w:t>s</w:t>
      </w:r>
      <w:r w:rsidRPr="00B50A81">
        <w:rPr>
          <w:rFonts w:ascii="Times New Roman" w:hAnsi="Times New Roman" w:cs="Times New Roman"/>
        </w:rPr>
        <w:t xml:space="preserve"> pēc jaunām idejām uz Prāgu </w:t>
      </w:r>
      <w:r w:rsidR="00933FCB">
        <w:rPr>
          <w:rFonts w:ascii="Times New Roman" w:hAnsi="Times New Roman" w:cs="Times New Roman"/>
        </w:rPr>
        <w:t xml:space="preserve">(Čehija) </w:t>
      </w:r>
      <w:r w:rsidRPr="00B50A81"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</w:rPr>
        <w:t xml:space="preserve">2018. gada </w:t>
      </w:r>
      <w:r w:rsidRPr="00B50A81">
        <w:rPr>
          <w:rFonts w:ascii="Times New Roman" w:hAnsi="Times New Roman" w:cs="Times New Roman"/>
        </w:rPr>
        <w:t>29.oktobra līdz 1.novembrim.</w:t>
      </w:r>
    </w:p>
    <w:p w:rsidR="00A85953" w:rsidRPr="000E0BF6" w:rsidRDefault="00337B5B" w:rsidP="00996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Savukārt n</w:t>
      </w:r>
      <w:r w:rsidR="000E0BF6">
        <w:rPr>
          <w:rFonts w:ascii="Times New Roman" w:hAnsi="Times New Roman" w:cs="Times New Roman"/>
        </w:rPr>
        <w:t xml:space="preserve">o </w:t>
      </w:r>
      <w:r w:rsidR="00933FCB">
        <w:rPr>
          <w:rFonts w:ascii="Times New Roman" w:hAnsi="Times New Roman" w:cs="Times New Roman"/>
        </w:rPr>
        <w:t xml:space="preserve">pagājušā gada </w:t>
      </w:r>
      <w:r w:rsidR="000E0BF6" w:rsidRPr="000E0BF6">
        <w:rPr>
          <w:rFonts w:ascii="Times New Roman" w:hAnsi="Times New Roman" w:cs="Times New Roman"/>
        </w:rPr>
        <w:t>28.novembra līdz 30.nov</w:t>
      </w:r>
      <w:r w:rsidR="007F69DA">
        <w:rPr>
          <w:rFonts w:ascii="Times New Roman" w:hAnsi="Times New Roman" w:cs="Times New Roman"/>
        </w:rPr>
        <w:t>embrim projekta LLI- 386 “Trans-</w:t>
      </w:r>
      <w:proofErr w:type="spellStart"/>
      <w:r w:rsidR="000E0BF6" w:rsidRPr="000E0BF6">
        <w:rPr>
          <w:rFonts w:ascii="Times New Roman" w:hAnsi="Times New Roman" w:cs="Times New Roman"/>
        </w:rPr>
        <w:t>Form</w:t>
      </w:r>
      <w:proofErr w:type="spellEnd"/>
      <w:r w:rsidR="000E0BF6" w:rsidRPr="000E0BF6">
        <w:rPr>
          <w:rFonts w:ascii="Times New Roman" w:hAnsi="Times New Roman" w:cs="Times New Roman"/>
        </w:rPr>
        <w:t xml:space="preserve">” ietvaros Rēzeknē </w:t>
      </w:r>
      <w:r w:rsidR="000E0BF6">
        <w:rPr>
          <w:rFonts w:ascii="Times New Roman" w:hAnsi="Times New Roman" w:cs="Times New Roman"/>
        </w:rPr>
        <w:t>notika trīs</w:t>
      </w:r>
      <w:r w:rsidR="000E0BF6" w:rsidRPr="000E0BF6">
        <w:rPr>
          <w:rFonts w:ascii="Times New Roman" w:hAnsi="Times New Roman" w:cs="Times New Roman"/>
        </w:rPr>
        <w:t xml:space="preserve"> dienu apmācības par degradēto teritoriju atjaunošanu un investīciju piesaisti to attīstībai. </w:t>
      </w:r>
      <w:r w:rsidR="000E0BF6" w:rsidRPr="00C63F98">
        <w:rPr>
          <w:rFonts w:ascii="Times New Roman" w:hAnsi="Times New Roman" w:cs="Times New Roman"/>
        </w:rPr>
        <w:t xml:space="preserve">Apmācībās piedalījās pašvaldību pārstāvji no Paņevežas, Visaginas, Rēzeknes, </w:t>
      </w:r>
      <w:r w:rsidR="008B76A4">
        <w:rPr>
          <w:rFonts w:ascii="Times New Roman" w:hAnsi="Times New Roman" w:cs="Times New Roman"/>
        </w:rPr>
        <w:t>Krāslavas, Rēzeknes novada, kā arī trīs cilvēki no Daugavpils pilsētas domes.</w:t>
      </w:r>
    </w:p>
    <w:p w:rsidR="00C63F98" w:rsidRDefault="008B76A4" w:rsidP="007972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63F98" w:rsidRPr="00C63F98">
        <w:rPr>
          <w:rFonts w:ascii="Times New Roman" w:hAnsi="Times New Roman" w:cs="Times New Roman"/>
        </w:rPr>
        <w:t>ašvaldību kopīg</w:t>
      </w:r>
      <w:r>
        <w:rPr>
          <w:rFonts w:ascii="Times New Roman" w:hAnsi="Times New Roman" w:cs="Times New Roman"/>
        </w:rPr>
        <w:t>ā</w:t>
      </w:r>
      <w:r w:rsidR="00C63F98" w:rsidRPr="00C63F98">
        <w:rPr>
          <w:rFonts w:ascii="Times New Roman" w:hAnsi="Times New Roman" w:cs="Times New Roman"/>
        </w:rPr>
        <w:t xml:space="preserve"> iestād</w:t>
      </w:r>
      <w:r>
        <w:rPr>
          <w:rFonts w:ascii="Times New Roman" w:hAnsi="Times New Roman" w:cs="Times New Roman"/>
        </w:rPr>
        <w:t>e</w:t>
      </w:r>
      <w:r w:rsidR="00C63F98" w:rsidRPr="00C63F98">
        <w:rPr>
          <w:rFonts w:ascii="Times New Roman" w:hAnsi="Times New Roman" w:cs="Times New Roman"/>
        </w:rPr>
        <w:t xml:space="preserve"> “Rēzeknes speciālās ekonomiskās zonas pārvalde” </w:t>
      </w:r>
      <w:r w:rsidR="00D667FB" w:rsidRPr="001667AE">
        <w:rPr>
          <w:rFonts w:ascii="Times New Roman" w:hAnsi="Times New Roman" w:cs="Times New Roman"/>
        </w:rPr>
        <w:t xml:space="preserve">sadarbībā ar projekta vadošo partneri biedrību </w:t>
      </w:r>
      <w:proofErr w:type="spellStart"/>
      <w:r w:rsidR="00D667FB" w:rsidRPr="001667AE">
        <w:rPr>
          <w:rFonts w:ascii="Times New Roman" w:hAnsi="Times New Roman" w:cs="Times New Roman"/>
        </w:rPr>
        <w:t>Eiroreģions</w:t>
      </w:r>
      <w:proofErr w:type="spellEnd"/>
      <w:r w:rsidR="00D667FB" w:rsidRPr="001667AE">
        <w:rPr>
          <w:rFonts w:ascii="Times New Roman" w:hAnsi="Times New Roman" w:cs="Times New Roman"/>
        </w:rPr>
        <w:t xml:space="preserve"> “Ezeru zeme” </w:t>
      </w:r>
      <w:r>
        <w:rPr>
          <w:rFonts w:ascii="Times New Roman" w:hAnsi="Times New Roman" w:cs="Times New Roman"/>
        </w:rPr>
        <w:t>organizēja šo apmācību ciklu, kura laikā t</w:t>
      </w:r>
      <w:r w:rsidR="00C63F98" w:rsidRPr="00C63F98">
        <w:rPr>
          <w:rFonts w:ascii="Times New Roman" w:hAnsi="Times New Roman" w:cs="Times New Roman"/>
        </w:rPr>
        <w:t>ik</w:t>
      </w:r>
      <w:r>
        <w:rPr>
          <w:rFonts w:ascii="Times New Roman" w:hAnsi="Times New Roman" w:cs="Times New Roman"/>
        </w:rPr>
        <w:t>a</w:t>
      </w:r>
      <w:r w:rsidR="00C63F98" w:rsidRPr="00C63F98">
        <w:rPr>
          <w:rFonts w:ascii="Times New Roman" w:hAnsi="Times New Roman" w:cs="Times New Roman"/>
        </w:rPr>
        <w:t xml:space="preserve"> diskutēts par degradēto teritoriju atjaunošanas ekoloģiskiem, sociāliem un finansiāliem aspektiem, investīciju piesaistīšanas un attīstības scenārijiem, atjaunojamās vietas stāsta radīšanas un mārketinga nozīmi.</w:t>
      </w:r>
      <w:r>
        <w:rPr>
          <w:rFonts w:ascii="Times New Roman" w:hAnsi="Times New Roman" w:cs="Times New Roman"/>
        </w:rPr>
        <w:t xml:space="preserve"> </w:t>
      </w:r>
      <w:r w:rsidR="007F69DA">
        <w:rPr>
          <w:rFonts w:ascii="Times New Roman" w:hAnsi="Times New Roman" w:cs="Times New Roman"/>
        </w:rPr>
        <w:t>Dalībniekiem bija iespēja dzirdēt Ingūnu Eleri (</w:t>
      </w:r>
      <w:r w:rsidR="00DF464B" w:rsidRPr="00DF464B">
        <w:rPr>
          <w:rFonts w:ascii="Times New Roman" w:hAnsi="Times New Roman" w:cs="Times New Roman"/>
        </w:rPr>
        <w:t>dizaina biroj</w:t>
      </w:r>
      <w:r w:rsidR="00DF464B">
        <w:rPr>
          <w:rFonts w:ascii="Times New Roman" w:hAnsi="Times New Roman" w:cs="Times New Roman"/>
        </w:rPr>
        <w:t>s</w:t>
      </w:r>
      <w:r w:rsidR="00DF464B" w:rsidRPr="00DF464B">
        <w:rPr>
          <w:rFonts w:ascii="Times New Roman" w:hAnsi="Times New Roman" w:cs="Times New Roman"/>
        </w:rPr>
        <w:t xml:space="preserve"> H2E</w:t>
      </w:r>
      <w:r w:rsidR="007F69DA">
        <w:rPr>
          <w:rFonts w:ascii="Times New Roman" w:hAnsi="Times New Roman" w:cs="Times New Roman"/>
        </w:rPr>
        <w:t xml:space="preserve">), </w:t>
      </w:r>
      <w:proofErr w:type="spellStart"/>
      <w:r w:rsidR="007F69DA" w:rsidRPr="007F69DA">
        <w:rPr>
          <w:rFonts w:ascii="Times New Roman" w:hAnsi="Times New Roman" w:cs="Times New Roman"/>
        </w:rPr>
        <w:t>Rolando</w:t>
      </w:r>
      <w:proofErr w:type="spellEnd"/>
      <w:r w:rsidR="007F69DA">
        <w:rPr>
          <w:rFonts w:ascii="Times New Roman" w:hAnsi="Times New Roman" w:cs="Times New Roman"/>
        </w:rPr>
        <w:t xml:space="preserve"> </w:t>
      </w:r>
      <w:proofErr w:type="spellStart"/>
      <w:r w:rsidR="007F69DA" w:rsidRPr="007F69DA">
        <w:rPr>
          <w:rFonts w:ascii="Times New Roman" w:hAnsi="Times New Roman" w:cs="Times New Roman"/>
        </w:rPr>
        <w:t>Huapaija</w:t>
      </w:r>
      <w:proofErr w:type="spellEnd"/>
      <w:r w:rsidR="007F69DA" w:rsidRPr="007F69DA">
        <w:rPr>
          <w:rFonts w:ascii="Times New Roman" w:hAnsi="Times New Roman" w:cs="Times New Roman"/>
        </w:rPr>
        <w:t>-Delgado</w:t>
      </w:r>
      <w:r w:rsidR="007F69DA">
        <w:rPr>
          <w:rFonts w:ascii="Times New Roman" w:hAnsi="Times New Roman" w:cs="Times New Roman"/>
        </w:rPr>
        <w:t xml:space="preserve"> (LIAA), Reini Āzi</w:t>
      </w:r>
      <w:r w:rsidR="00A425BC">
        <w:rPr>
          <w:rFonts w:ascii="Times New Roman" w:hAnsi="Times New Roman" w:cs="Times New Roman"/>
        </w:rPr>
        <w:t xml:space="preserve"> (</w:t>
      </w:r>
      <w:r w:rsidR="004F1B68" w:rsidRPr="004F1B68">
        <w:rPr>
          <w:rFonts w:ascii="Times New Roman" w:hAnsi="Times New Roman" w:cs="Times New Roman"/>
        </w:rPr>
        <w:t>eksporta un investīciju konsultants</w:t>
      </w:r>
      <w:r w:rsidR="00A425BC">
        <w:rPr>
          <w:rFonts w:ascii="Times New Roman" w:hAnsi="Times New Roman" w:cs="Times New Roman"/>
        </w:rPr>
        <w:t>)</w:t>
      </w:r>
      <w:r w:rsidR="007F69DA">
        <w:rPr>
          <w:rFonts w:ascii="Times New Roman" w:hAnsi="Times New Roman" w:cs="Times New Roman"/>
        </w:rPr>
        <w:t xml:space="preserve">, Laumu </w:t>
      </w:r>
      <w:proofErr w:type="spellStart"/>
      <w:r w:rsidR="007F69DA">
        <w:rPr>
          <w:rFonts w:ascii="Times New Roman" w:hAnsi="Times New Roman" w:cs="Times New Roman"/>
        </w:rPr>
        <w:t>Žubuli</w:t>
      </w:r>
      <w:proofErr w:type="spellEnd"/>
      <w:r w:rsidR="0079724D">
        <w:rPr>
          <w:rFonts w:ascii="Times New Roman" w:hAnsi="Times New Roman" w:cs="Times New Roman"/>
        </w:rPr>
        <w:t xml:space="preserve"> (</w:t>
      </w:r>
      <w:r w:rsidR="00A425BC" w:rsidRPr="00A425BC">
        <w:rPr>
          <w:rFonts w:ascii="Times New Roman" w:hAnsi="Times New Roman" w:cs="Times New Roman"/>
        </w:rPr>
        <w:t>SIA “</w:t>
      </w:r>
      <w:proofErr w:type="spellStart"/>
      <w:r w:rsidR="00A425BC" w:rsidRPr="00A425BC">
        <w:rPr>
          <w:rFonts w:ascii="Times New Roman" w:hAnsi="Times New Roman" w:cs="Times New Roman"/>
        </w:rPr>
        <w:t>Lūzumpunkts</w:t>
      </w:r>
      <w:proofErr w:type="spellEnd"/>
      <w:r w:rsidR="00A425BC" w:rsidRPr="00A425BC">
        <w:rPr>
          <w:rFonts w:ascii="Times New Roman" w:hAnsi="Times New Roman" w:cs="Times New Roman"/>
        </w:rPr>
        <w:t xml:space="preserve"> komanda”</w:t>
      </w:r>
      <w:r w:rsidR="0079724D">
        <w:rPr>
          <w:rFonts w:ascii="Times New Roman" w:hAnsi="Times New Roman" w:cs="Times New Roman"/>
        </w:rPr>
        <w:t>)</w:t>
      </w:r>
      <w:r w:rsidR="007F69DA">
        <w:rPr>
          <w:rFonts w:ascii="Times New Roman" w:hAnsi="Times New Roman" w:cs="Times New Roman"/>
        </w:rPr>
        <w:t xml:space="preserve">, Daigu Zigmundi un Natāliju </w:t>
      </w:r>
      <w:proofErr w:type="spellStart"/>
      <w:r w:rsidR="007F69DA">
        <w:rPr>
          <w:rFonts w:ascii="Times New Roman" w:hAnsi="Times New Roman" w:cs="Times New Roman"/>
        </w:rPr>
        <w:t>Ņitavsku</w:t>
      </w:r>
      <w:proofErr w:type="spellEnd"/>
      <w:r w:rsidR="0079724D">
        <w:rPr>
          <w:rFonts w:ascii="Times New Roman" w:hAnsi="Times New Roman" w:cs="Times New Roman"/>
        </w:rPr>
        <w:t xml:space="preserve"> (</w:t>
      </w:r>
      <w:r w:rsidR="0079724D" w:rsidRPr="0079724D">
        <w:rPr>
          <w:rFonts w:ascii="Times New Roman" w:hAnsi="Times New Roman" w:cs="Times New Roman"/>
        </w:rPr>
        <w:t>Latvijas Lauksaimniecības universitāte</w:t>
      </w:r>
      <w:r w:rsidR="0079724D">
        <w:rPr>
          <w:rFonts w:ascii="Times New Roman" w:hAnsi="Times New Roman" w:cs="Times New Roman"/>
        </w:rPr>
        <w:t xml:space="preserve">s </w:t>
      </w:r>
      <w:r w:rsidR="0079724D" w:rsidRPr="0079724D">
        <w:rPr>
          <w:rFonts w:ascii="Times New Roman" w:hAnsi="Times New Roman" w:cs="Times New Roman"/>
        </w:rPr>
        <w:t>Ainavu arhitektūras un plānošanas katedra</w:t>
      </w:r>
      <w:r w:rsidR="0079724D">
        <w:rPr>
          <w:rFonts w:ascii="Times New Roman" w:hAnsi="Times New Roman" w:cs="Times New Roman"/>
        </w:rPr>
        <w:t>)</w:t>
      </w:r>
      <w:r w:rsidR="007F69DA">
        <w:rPr>
          <w:rFonts w:ascii="Times New Roman" w:hAnsi="Times New Roman" w:cs="Times New Roman"/>
        </w:rPr>
        <w:t xml:space="preserve">, kā arī apmeklēt Rēzeknes novada uzņēmumu </w:t>
      </w:r>
      <w:r w:rsidR="007F69DA" w:rsidRPr="007F69DA">
        <w:rPr>
          <w:rFonts w:ascii="Times New Roman" w:hAnsi="Times New Roman" w:cs="Times New Roman"/>
        </w:rPr>
        <w:t>SIA “VLAKON”</w:t>
      </w:r>
      <w:r w:rsidR="007F69DA">
        <w:rPr>
          <w:rFonts w:ascii="Times New Roman" w:hAnsi="Times New Roman" w:cs="Times New Roman"/>
        </w:rPr>
        <w:t>.</w:t>
      </w:r>
    </w:p>
    <w:p w:rsidR="00E50E06" w:rsidRDefault="008B76A4" w:rsidP="004B5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Projekta īstenošanas gaitā ir paredzēti vēl divi apmācību cikli</w:t>
      </w:r>
      <w:r w:rsidR="00806774">
        <w:rPr>
          <w:rFonts w:ascii="Times New Roman" w:hAnsi="Times New Roman" w:cs="Times New Roman"/>
        </w:rPr>
        <w:t xml:space="preserve"> </w:t>
      </w:r>
      <w:r w:rsidR="00806774" w:rsidRPr="001667AE">
        <w:rPr>
          <w:rFonts w:ascii="Times New Roman" w:hAnsi="Times New Roman" w:cs="Times New Roman"/>
        </w:rPr>
        <w:t>teritoriju plānošanā iesaistītiem speciālistiem</w:t>
      </w:r>
      <w:r w:rsidRPr="001667AE">
        <w:rPr>
          <w:rFonts w:ascii="Times New Roman" w:hAnsi="Times New Roman" w:cs="Times New Roman"/>
        </w:rPr>
        <w:t xml:space="preserve">, kas </w:t>
      </w:r>
      <w:r w:rsidR="00933FCB">
        <w:rPr>
          <w:rFonts w:ascii="Times New Roman" w:hAnsi="Times New Roman" w:cs="Times New Roman"/>
        </w:rPr>
        <w:t>tiks organizēti Lietuvā, kā arī pieredzes apmaiņas un mācību braucieni uz projekta partneru teritorijām un uz Berlīni (Vācija) un Eindhovenu (Nīderlande).</w:t>
      </w:r>
    </w:p>
    <w:p w:rsidR="004B5C9D" w:rsidRPr="00A85953" w:rsidRDefault="004B5C9D" w:rsidP="004B5C9D">
      <w:pPr>
        <w:rPr>
          <w:rFonts w:ascii="Times New Roman" w:hAnsi="Times New Roman" w:cs="Times New Roman"/>
        </w:rPr>
      </w:pPr>
      <w:r w:rsidRPr="00A85953">
        <w:rPr>
          <w:rFonts w:ascii="Times New Roman" w:hAnsi="Times New Roman" w:cs="Times New Roman"/>
        </w:rPr>
        <w:t>Vairāk par projektu:</w:t>
      </w:r>
    </w:p>
    <w:p w:rsidR="002667FA" w:rsidRPr="00A85953" w:rsidRDefault="00E65D07" w:rsidP="004B5C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4B5C9D" w:rsidRPr="00A85953">
          <w:rPr>
            <w:rStyle w:val="Hyperlink"/>
            <w:rFonts w:ascii="Times New Roman" w:hAnsi="Times New Roman" w:cs="Times New Roman"/>
          </w:rPr>
          <w:t>https://www.daugavpils.lv/pilseta/pilsetas-attistiba/projekti/realizacija-esosie-projekti/starptautiskie-projekti/degradeto-teritoriju-revitalizacija-(transformations-from-slum-to-chic)-trans-form-nr.lli-386</w:t>
        </w:r>
      </w:hyperlink>
    </w:p>
    <w:p w:rsidR="002667FA" w:rsidRPr="00A85953" w:rsidRDefault="004B5C9D" w:rsidP="000C5F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5953">
        <w:rPr>
          <w:rFonts w:ascii="Times New Roman" w:hAnsi="Times New Roman" w:cs="Times New Roman"/>
          <w:color w:val="000000"/>
          <w:sz w:val="24"/>
          <w:szCs w:val="24"/>
        </w:rPr>
        <w:t>J.Reča-Lāže</w:t>
      </w:r>
      <w:proofErr w:type="spellEnd"/>
      <w:r w:rsidR="002667FA" w:rsidRPr="00A859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Projekta </w:t>
      </w:r>
      <w:r w:rsidRPr="00A85953">
        <w:rPr>
          <w:rFonts w:ascii="Times New Roman" w:hAnsi="Times New Roman" w:cs="Times New Roman"/>
          <w:color w:val="000000"/>
          <w:sz w:val="24"/>
          <w:szCs w:val="24"/>
        </w:rPr>
        <w:t>koordinatore</w:t>
      </w:r>
    </w:p>
    <w:p w:rsidR="004B5C9D" w:rsidRDefault="00E65D07" w:rsidP="000C5FC0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Pr="00F5364D">
          <w:rPr>
            <w:rStyle w:val="Hyperlink"/>
            <w:rFonts w:ascii="Times New Roman" w:hAnsi="Times New Roman" w:cs="Times New Roman"/>
            <w:sz w:val="24"/>
            <w:szCs w:val="24"/>
          </w:rPr>
          <w:t>jolanta.reca-laze@daugavpils.lv</w:t>
        </w:r>
      </w:hyperlink>
    </w:p>
    <w:p w:rsidR="001B0F86" w:rsidRDefault="001B0F86" w:rsidP="000C5FC0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1B0F86" w:rsidRDefault="001B0F86" w:rsidP="000C5FC0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1B0F86" w:rsidRPr="00A85953" w:rsidRDefault="001B0F86" w:rsidP="000C5F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1B0F86" w:rsidRPr="00A85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A7FF6"/>
    <w:multiLevelType w:val="hybridMultilevel"/>
    <w:tmpl w:val="3C6A3176"/>
    <w:lvl w:ilvl="0" w:tplc="AF664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89"/>
    <w:rsid w:val="000566AA"/>
    <w:rsid w:val="00085EC9"/>
    <w:rsid w:val="00086B38"/>
    <w:rsid w:val="000C5FC0"/>
    <w:rsid w:val="000E0BF6"/>
    <w:rsid w:val="00111F6E"/>
    <w:rsid w:val="0011784B"/>
    <w:rsid w:val="00124244"/>
    <w:rsid w:val="001667AE"/>
    <w:rsid w:val="00182E6B"/>
    <w:rsid w:val="001B0F86"/>
    <w:rsid w:val="001C4CC1"/>
    <w:rsid w:val="002667FA"/>
    <w:rsid w:val="002830B4"/>
    <w:rsid w:val="00321989"/>
    <w:rsid w:val="00337B5B"/>
    <w:rsid w:val="00392C2B"/>
    <w:rsid w:val="00442E2E"/>
    <w:rsid w:val="00443ED4"/>
    <w:rsid w:val="0049473A"/>
    <w:rsid w:val="004B5C9D"/>
    <w:rsid w:val="004C0E6D"/>
    <w:rsid w:val="004C1A9B"/>
    <w:rsid w:val="004F1B68"/>
    <w:rsid w:val="005F0FCD"/>
    <w:rsid w:val="00623A61"/>
    <w:rsid w:val="00624EB3"/>
    <w:rsid w:val="006321A3"/>
    <w:rsid w:val="007639FB"/>
    <w:rsid w:val="0079724D"/>
    <w:rsid w:val="007C16E1"/>
    <w:rsid w:val="007F69DA"/>
    <w:rsid w:val="00806774"/>
    <w:rsid w:val="00862682"/>
    <w:rsid w:val="008805C7"/>
    <w:rsid w:val="008966B1"/>
    <w:rsid w:val="008B76A4"/>
    <w:rsid w:val="008E6004"/>
    <w:rsid w:val="00903BBC"/>
    <w:rsid w:val="00933FCB"/>
    <w:rsid w:val="009915E7"/>
    <w:rsid w:val="00996ACE"/>
    <w:rsid w:val="009B033C"/>
    <w:rsid w:val="00A13882"/>
    <w:rsid w:val="00A425BC"/>
    <w:rsid w:val="00A66D1E"/>
    <w:rsid w:val="00A85953"/>
    <w:rsid w:val="00B50A81"/>
    <w:rsid w:val="00BD3285"/>
    <w:rsid w:val="00BF3D1B"/>
    <w:rsid w:val="00C63F98"/>
    <w:rsid w:val="00CA5137"/>
    <w:rsid w:val="00CD3E3E"/>
    <w:rsid w:val="00D318AA"/>
    <w:rsid w:val="00D667FB"/>
    <w:rsid w:val="00D82B41"/>
    <w:rsid w:val="00DD7EBA"/>
    <w:rsid w:val="00DF464B"/>
    <w:rsid w:val="00E50E06"/>
    <w:rsid w:val="00E65D07"/>
    <w:rsid w:val="00F21A9F"/>
    <w:rsid w:val="00F4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9CF5F5-6254-48D0-9DC8-48F47A3C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2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C9D"/>
    <w:rPr>
      <w:color w:val="0563C1" w:themeColor="hyperlink"/>
      <w:u w:val="single"/>
    </w:rPr>
  </w:style>
  <w:style w:type="character" w:customStyle="1" w:styleId="58cl">
    <w:name w:val="_58cl"/>
    <w:basedOn w:val="DefaultParagraphFont"/>
    <w:rsid w:val="001B0F86"/>
  </w:style>
  <w:style w:type="character" w:customStyle="1" w:styleId="58cm">
    <w:name w:val="_58cm"/>
    <w:basedOn w:val="DefaultParagraphFont"/>
    <w:rsid w:val="001B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anta.reca-laze@daugavpils.lv" TargetMode="External"/><Relationship Id="rId5" Type="http://schemas.openxmlformats.org/officeDocument/2006/relationships/hyperlink" Target="https://www.daugavpils.lv/pilseta/pilsetas-attistiba/projekti/realizacija-esosie-projekti/starptautiskie-projekti/degradeto-teritoriju-revitalizacija-(transformations-from-slum-to-chic)-trans-form-nr.lli-3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</dc:creator>
  <cp:keywords/>
  <dc:description/>
  <cp:lastModifiedBy>Jolanta Reca</cp:lastModifiedBy>
  <cp:revision>32</cp:revision>
  <dcterms:created xsi:type="dcterms:W3CDTF">2018-12-10T13:23:00Z</dcterms:created>
  <dcterms:modified xsi:type="dcterms:W3CDTF">2019-01-21T11:57:00Z</dcterms:modified>
</cp:coreProperties>
</file>